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554" w:rsidRPr="00823554" w:rsidRDefault="00823554" w:rsidP="0082355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18"/>
          <w:szCs w:val="18"/>
          <w:lang w:eastAsia="ru-RU"/>
        </w:rPr>
      </w:pPr>
      <w:r w:rsidRPr="00823554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УТВЕРЖДЕН</w:t>
      </w:r>
      <w:bookmarkStart w:id="0" w:name="_GoBack"/>
      <w:bookmarkEnd w:id="0"/>
    </w:p>
    <w:p w:rsidR="00823554" w:rsidRPr="00823554" w:rsidRDefault="00823554" w:rsidP="008235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2355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приказом Председателя </w:t>
      </w:r>
    </w:p>
    <w:p w:rsidR="00823554" w:rsidRPr="00823554" w:rsidRDefault="00823554" w:rsidP="008235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23554">
        <w:rPr>
          <w:rFonts w:ascii="Times New Roman" w:eastAsia="Calibri" w:hAnsi="Times New Roman" w:cs="Times New Roman"/>
          <w:sz w:val="18"/>
          <w:szCs w:val="18"/>
          <w:lang w:eastAsia="ru-RU"/>
        </w:rPr>
        <w:t>Правления  ПАО «НБД-Банк»</w:t>
      </w:r>
    </w:p>
    <w:p w:rsidR="00823554" w:rsidRPr="00823554" w:rsidRDefault="00823554" w:rsidP="008235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23554">
        <w:rPr>
          <w:rFonts w:ascii="Times New Roman" w:eastAsia="Calibri" w:hAnsi="Times New Roman" w:cs="Times New Roman"/>
          <w:sz w:val="18"/>
          <w:szCs w:val="18"/>
          <w:lang w:eastAsia="ru-RU"/>
        </w:rPr>
        <w:t>от  04.02.2020  № 56</w:t>
      </w:r>
    </w:p>
    <w:p w:rsidR="00FE65D0" w:rsidRPr="00FE65D0" w:rsidRDefault="00FE65D0" w:rsidP="00FE65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FE65D0" w:rsidRPr="00FE65D0" w:rsidRDefault="00FE65D0" w:rsidP="00FE65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5D0" w:rsidRPr="00FE65D0" w:rsidRDefault="00FE65D0" w:rsidP="00FE65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ДОГОВОР </w:t>
      </w:r>
    </w:p>
    <w:p w:rsidR="00FE65D0" w:rsidRPr="00FE65D0" w:rsidRDefault="00FE65D0" w:rsidP="00FE65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О СЧЕТЕ ДЕПО ВЛАДЕЛЬЦА </w:t>
      </w:r>
    </w:p>
    <w:p w:rsidR="00FE65D0" w:rsidRPr="00FE65D0" w:rsidRDefault="00FE65D0" w:rsidP="00FE65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№_____________________</w:t>
      </w:r>
    </w:p>
    <w:p w:rsidR="00FE65D0" w:rsidRDefault="00FE65D0" w:rsidP="00FE65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F15835" w:rsidRDefault="00F15835" w:rsidP="00F15835">
      <w:pPr>
        <w:tabs>
          <w:tab w:val="left" w:pos="0"/>
        </w:tabs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proofErr w:type="spellStart"/>
      <w:r w:rsidRPr="00DF7469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г</w:t>
      </w:r>
      <w:proofErr w:type="gramStart"/>
      <w:r w:rsidRPr="00DF7469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.Н</w:t>
      </w:r>
      <w:proofErr w:type="gramEnd"/>
      <w:r w:rsidRPr="00DF7469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ижний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Новгород                                                                                                                                      «___»________________20___года</w:t>
      </w:r>
    </w:p>
    <w:p w:rsidR="00F15835" w:rsidRDefault="00F15835" w:rsidP="00F15835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65D0" w:rsidRPr="00FE65D0" w:rsidRDefault="00FE65D0" w:rsidP="00FE65D0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БАНК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именуемый в дальнейшем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FE65D0" w:rsidRPr="00FE65D0" w:rsidRDefault="00FE65D0" w:rsidP="00FE65D0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Наименование: Публичное акционерное общество «НБД-Банк». Место нахождения и адрес для направления почтовой корреспонденции: Российская Федерация, Нижегородская область, </w:t>
      </w:r>
      <w:smartTag w:uri="urn:schemas-microsoft-com:office:smarttags" w:element="metricconverter">
        <w:smartTagPr>
          <w:attr w:name="ProductID" w:val="603950, г"/>
        </w:smartTagPr>
        <w:r w:rsidRPr="00FE65D0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603950, г</w:t>
        </w:r>
      </w:smartTag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Нижний Новгород, пл. Горького, д. 6. Лицензия профессионального участника рынка ценных бумаг ЦБ РФ на осуществление депозитарной деятельности № 022-04178-000100 от 20.12.2000 года. Корреспондентский счет 30101810400000000705 в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Волго-Вятском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ГУ Банка России, г. Нижний Новгород; БИК 042202705; ОГРН 1025200000022. ИНН 5200000222; ОКАТО 22401373000. Телефон/факс: 8 (831) 22-000-22 (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добавочные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: 10-36, 11-28, 13-98)/8 (831) 43-439-48.</w:t>
      </w:r>
    </w:p>
    <w:p w:rsidR="00FE65D0" w:rsidRPr="00FE65D0" w:rsidRDefault="00FE65D0" w:rsidP="00FE65D0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КЛИЕНТ, 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именуемый в дальнейшем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FE65D0" w:rsidRPr="00FE65D0" w:rsidRDefault="00FE65D0" w:rsidP="00FE65D0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Полное наименование или Ф.И.О.: ______________________________________________________________________________________________</w:t>
      </w:r>
    </w:p>
    <w:p w:rsidR="00FE65D0" w:rsidRPr="00FE65D0" w:rsidRDefault="00FE65D0" w:rsidP="00FE65D0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___________________________________________________________________________________________________________________________;</w:t>
      </w:r>
    </w:p>
    <w:p w:rsidR="00FE65D0" w:rsidRPr="00FE65D0" w:rsidRDefault="00FE65D0" w:rsidP="00FE65D0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</w:t>
      </w:r>
      <w:r w:rsidRPr="00FE65D0">
        <w:rPr>
          <w:rFonts w:ascii="Times New Roman" w:eastAsia="Times New Roman" w:hAnsi="Times New Roman" w:cs="Times New Roman"/>
          <w:sz w:val="12"/>
          <w:szCs w:val="12"/>
          <w:lang w:eastAsia="ru-RU"/>
        </w:rPr>
        <w:t>: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_______________________________,   ________________ выдан_______________________________________________________ </w:t>
      </w:r>
    </w:p>
    <w:p w:rsidR="00FE65D0" w:rsidRPr="00FE65D0" w:rsidRDefault="00FE65D0" w:rsidP="00FE65D0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_________________________________________________________________(кем)____________________года (когда); ОГРН_________________;     ИНН______________________: ОКАТО___________________; Телефон/факс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:___________________________/_____________________________; </w:t>
      </w:r>
    </w:p>
    <w:p w:rsidR="00FE65D0" w:rsidRPr="00FE65D0" w:rsidRDefault="00FE65D0" w:rsidP="00FE65D0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End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регистрации (места нахождения, жительства (пребывания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)):_______________________________________________________________________________________________________________;</w:t>
      </w:r>
      <w:proofErr w:type="gramEnd"/>
    </w:p>
    <w:p w:rsidR="00FE65D0" w:rsidRPr="00FE65D0" w:rsidRDefault="00FE65D0" w:rsidP="00FE65D0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для направления корреспонденции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:_______________________________________________________________________________________;</w:t>
      </w:r>
      <w:proofErr w:type="gramEnd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620"/>
      </w:tblGrid>
      <w:tr w:rsidR="00FE65D0" w:rsidRPr="00FE65D0" w:rsidTr="00410DF3">
        <w:tc>
          <w:tcPr>
            <w:tcW w:w="5580" w:type="dxa"/>
          </w:tcPr>
          <w:p w:rsidR="00FE65D0" w:rsidRPr="00FE65D0" w:rsidRDefault="00FE65D0" w:rsidP="00FE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к ПДЛ (</w:t>
            </w:r>
            <w:r w:rsidRPr="00FE65D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публичное должностное лицо</w:t>
            </w:r>
            <w:r w:rsidRPr="00FE65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)*</w:t>
            </w:r>
          </w:p>
        </w:tc>
        <w:tc>
          <w:tcPr>
            <w:tcW w:w="4620" w:type="dxa"/>
          </w:tcPr>
          <w:p w:rsidR="00FE65D0" w:rsidRPr="00FE65D0" w:rsidRDefault="00FE65D0" w:rsidP="00FE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   /______________________________________________</w:t>
            </w:r>
            <w:r w:rsidRPr="00FE65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___</w:t>
            </w:r>
          </w:p>
        </w:tc>
      </w:tr>
    </w:tbl>
    <w:p w:rsidR="00FE65D0" w:rsidRPr="00FE65D0" w:rsidRDefault="00FE65D0" w:rsidP="00FE65D0">
      <w:pPr>
        <w:spacing w:after="6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 В случае если </w:t>
      </w:r>
      <w:r w:rsidRPr="00FE65D0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ДЕПОНЕНТ (физическое лицо или индивидуальный предприниматель)</w:t>
      </w:r>
      <w:r w:rsidRPr="00FE65D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имеет отношение к ПДЛ, необходимо зачеркнуть «</w:t>
      </w:r>
      <w:r w:rsidRPr="00FE65D0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НЕТ» </w:t>
      </w:r>
      <w:r w:rsidRPr="00FE65D0">
        <w:rPr>
          <w:rFonts w:ascii="Times New Roman" w:eastAsia="Times New Roman" w:hAnsi="Times New Roman" w:cs="Times New Roman"/>
          <w:sz w:val="14"/>
          <w:szCs w:val="14"/>
          <w:lang w:eastAsia="ru-RU"/>
        </w:rPr>
        <w:t>и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указать «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ДА»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FE65D0" w:rsidRPr="00FE65D0" w:rsidRDefault="00FE65D0" w:rsidP="00FE65D0">
      <w:pPr>
        <w:spacing w:after="6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(В случае если клиент имеет отношение к ПДЛ, в дальнейшем действовать в соответствии с «Правилами внутреннего контроля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ПОД/ФТ».) </w:t>
      </w:r>
    </w:p>
    <w:tbl>
      <w:tblPr>
        <w:tblW w:w="10170" w:type="dxa"/>
        <w:tblLook w:val="04A0" w:firstRow="1" w:lastRow="0" w:firstColumn="1" w:lastColumn="0" w:noHBand="0" w:noVBand="1"/>
      </w:tblPr>
      <w:tblGrid>
        <w:gridCol w:w="2141"/>
        <w:gridCol w:w="8029"/>
      </w:tblGrid>
      <w:tr w:rsidR="00FE65D0" w:rsidRPr="00FE65D0" w:rsidTr="00823554">
        <w:trPr>
          <w:trHeight w:val="921"/>
        </w:trPr>
        <w:tc>
          <w:tcPr>
            <w:tcW w:w="2141" w:type="dxa"/>
          </w:tcPr>
          <w:p w:rsidR="00FE65D0" w:rsidRPr="00FE65D0" w:rsidRDefault="00FE65D0" w:rsidP="00FE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E65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Бенефициарный</w:t>
            </w:r>
            <w:proofErr w:type="spellEnd"/>
            <w:r w:rsidRPr="00FE65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владелец (для КЛИЕНТА – физического лица):</w:t>
            </w:r>
          </w:p>
        </w:tc>
        <w:tc>
          <w:tcPr>
            <w:tcW w:w="8029" w:type="dxa"/>
          </w:tcPr>
          <w:p w:rsidR="00FE65D0" w:rsidRPr="00FE65D0" w:rsidRDefault="00FE65D0" w:rsidP="00FE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FE65D0" w:rsidRPr="00FE65D0" w:rsidRDefault="00FE65D0" w:rsidP="00FE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САМ КЛИЕНТ</w:t>
            </w:r>
            <w:r w:rsidRPr="00FE65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/ _____________________________________</w:t>
            </w:r>
          </w:p>
          <w:p w:rsidR="00FE65D0" w:rsidRPr="00FE65D0" w:rsidRDefault="00FE65D0" w:rsidP="00FE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FE65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(в случае если КЛИЕНТ довел информацию о наличии у него </w:t>
            </w:r>
            <w:proofErr w:type="spellStart"/>
            <w:r w:rsidRPr="00FE65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бенефициарного</w:t>
            </w:r>
            <w:proofErr w:type="spellEnd"/>
            <w:r w:rsidRPr="00FE65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владельца – иного физического лица, необходимо зачеркнуть «САМ КЛИЕНТ» и указать Ф.И.О. </w:t>
            </w:r>
            <w:proofErr w:type="spellStart"/>
            <w:r w:rsidRPr="00FE65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бенефициарного</w:t>
            </w:r>
            <w:proofErr w:type="spellEnd"/>
            <w:r w:rsidRPr="00FE65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владельца – иного физического лица КЛИЕНТА.</w:t>
            </w:r>
            <w:proofErr w:type="gramEnd"/>
            <w:r w:rsidRPr="00FE65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FE65D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дальнейшем действовать в соответствии с «Правилами внутреннего контроля по ПОД/ФТ».)</w:t>
            </w:r>
            <w:proofErr w:type="gramEnd"/>
          </w:p>
        </w:tc>
      </w:tr>
    </w:tbl>
    <w:p w:rsidR="00FE65D0" w:rsidRPr="00FE65D0" w:rsidRDefault="00FE65D0" w:rsidP="00FE65D0">
      <w:pPr>
        <w:tabs>
          <w:tab w:val="left" w:pos="65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65D0" w:rsidRPr="00FE65D0" w:rsidRDefault="00FE65D0" w:rsidP="00FE65D0">
      <w:pPr>
        <w:tabs>
          <w:tab w:val="left" w:pos="65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лице _____________________________________________________________________________________________________,</w:t>
      </w:r>
    </w:p>
    <w:p w:rsidR="00FE65D0" w:rsidRPr="00FE65D0" w:rsidRDefault="00FE65D0" w:rsidP="00FE65D0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действующего (ей) на основании доверенности №________________ от ___.___. 20__года, с одной стороны,</w:t>
      </w:r>
    </w:p>
    <w:p w:rsidR="00FE65D0" w:rsidRPr="00FE65D0" w:rsidRDefault="00FE65D0" w:rsidP="00FE65D0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</w:p>
    <w:p w:rsidR="00FE65D0" w:rsidRPr="00FE65D0" w:rsidRDefault="00FE65D0" w:rsidP="00FE65D0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лице _________________________________________________________________________________________________________,  </w:t>
      </w:r>
    </w:p>
    <w:p w:rsidR="00FE65D0" w:rsidRPr="00FE65D0" w:rsidRDefault="00FE65D0" w:rsidP="00FE65D0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действующего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(ей) на основании _____________________________________________, с другой стороны, все вместе именуемые в дальнейшем</w:t>
      </w:r>
    </w:p>
    <w:p w:rsidR="00FE65D0" w:rsidRPr="00FE65D0" w:rsidRDefault="00FE65D0" w:rsidP="00FE65D0">
      <w:pPr>
        <w:autoSpaceDE w:val="0"/>
        <w:autoSpaceDN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«СТОРОНЫ»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а по отдельности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«СТОРОНА»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, подписали настоящий Договор о счете депо владельца, именуемый в дальнейшем «Договор», о нижеследующем:</w:t>
      </w:r>
    </w:p>
    <w:p w:rsidR="00FE65D0" w:rsidRPr="00FE65D0" w:rsidRDefault="00FE65D0" w:rsidP="00FE65D0">
      <w:pPr>
        <w:keepNext/>
        <w:tabs>
          <w:tab w:val="left" w:pos="6521"/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smartTag w:uri="urn:schemas-microsoft-com:office:smarttags" w:element="place">
        <w:r w:rsidRPr="00FE65D0">
          <w:rPr>
            <w:rFonts w:ascii="Times New Roman" w:eastAsia="Times New Roman" w:hAnsi="Times New Roman" w:cs="Times New Roman"/>
            <w:b/>
            <w:sz w:val="16"/>
            <w:szCs w:val="20"/>
            <w:lang w:val="en-US" w:eastAsia="ru-RU"/>
          </w:rPr>
          <w:t>I</w:t>
        </w:r>
        <w:r w:rsidRPr="00FE65D0">
          <w:rPr>
            <w:rFonts w:ascii="Times New Roman" w:eastAsia="Times New Roman" w:hAnsi="Times New Roman" w:cs="Times New Roman"/>
            <w:b/>
            <w:sz w:val="16"/>
            <w:szCs w:val="20"/>
            <w:lang w:eastAsia="ru-RU"/>
          </w:rPr>
          <w:t>.</w:t>
        </w:r>
      </w:smartTag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 xml:space="preserve"> ПРЕДМЕТ ДОГОВОРА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1.1.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gramStart"/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поручает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ДЕПОЗИТАРИЮ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хранить бланки сертификатов ценных бумаг и/или учитывать и удостоверять права на эмиссионные и </w:t>
      </w:r>
      <w:proofErr w:type="spell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неэмиссионные</w:t>
      </w:r>
      <w:proofErr w:type="spell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ценные бумаги, принадлежащие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 праве собственности или ином вещном праве                             (далее по тексту - «ценные бумаги»),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а также производить операции в отношении этих ценных бумаг согласно поручений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а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обязуется открыть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счет депо (далее по тексту – «счет депо») и предоставлять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услуги по хранению бланков сертификатов ценных бумаг и/или учету и удостоверению прав на ценные бумаги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которые  зарегистрированы в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ДЕПОЗИТАРИИ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и выполнению поручений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в соответствии с настоящим Договором и в порядке определенном Положением Депозитария Банка по обслуживанию клиентов (далее по тексту - «Положение»). 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1.2.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Передача бланков сертификатов ценных бумаг на хранение и/или учет прав собственности на ценные бумаги, принадлежащие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не влечет за собой переход к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ДЕПОЗИТАРИЮ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прав собственности на ценные бумаги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 прав, составляющих передаваемые ценные бумаги.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1.3.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Подписанием настоящего Договора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поручает исполнять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ДЕПОЗИТАРИЮ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функции номинального держателя в реестрах акционеров или депозитария-корреспондента по всем ценным бумагам, которые будут переданы на ответственное хранение и/или учет 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1.4.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Все термины, используемые в настоящем Договоре, рассматриваются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СТОРОНАМИ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определении, данном этим терминам в действующем законодательстве Российской Федерации, или так, как они определены в Положении, но только в случае отсутствия определения в действующем законодательстве Российской Федерации.</w:t>
      </w:r>
    </w:p>
    <w:p w:rsidR="00FE65D0" w:rsidRPr="00FE65D0" w:rsidRDefault="00FE65D0" w:rsidP="00FE65D0">
      <w:pPr>
        <w:keepNext/>
        <w:tabs>
          <w:tab w:val="left" w:pos="9639"/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lastRenderedPageBreak/>
        <w:t>II. ОБСЛУЖИВАЕМЫЕ ЦЕННЫЕ БУМАГИ</w:t>
      </w:r>
    </w:p>
    <w:p w:rsidR="00FE65D0" w:rsidRPr="00FE65D0" w:rsidRDefault="00FE65D0" w:rsidP="00FE65D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2.1.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предоставляет в соответствии с настоящим Договором услуги, только по тем ценным бумагам, которые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ДЕПОЗИТАРИЙ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признает приемлемыми.</w:t>
      </w:r>
    </w:p>
    <w:p w:rsidR="00FE65D0" w:rsidRPr="00FE65D0" w:rsidRDefault="00FE65D0" w:rsidP="00FE65D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2.2. ДЕПОЗИТАРИЙ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самостоятельно определяет список приемлемых ценных бумаг и доводит его до сведения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2.3.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В случае изменения условий обслуживания каких-либо именных бездокументарных ценных бумаг у реестродержателя, признаваемых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приемлемыми,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вправе ограничить количество предоставляемых услуг в соответствии с изменениями, которые произошли в условиях обслуживания ценных бумаг у реестродержателя. Указанные изменения порядка и количества предоставляемых услуг по данному виду ценных бумаг вступают в силу с момента соответствующих изменений у реестродержателя.</w:t>
      </w:r>
    </w:p>
    <w:p w:rsidR="00FE65D0" w:rsidRPr="00FE65D0" w:rsidRDefault="00FE65D0" w:rsidP="00FE65D0">
      <w:pPr>
        <w:keepNext/>
        <w:tabs>
          <w:tab w:val="left" w:pos="0"/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III. ОСОБЕННОСТИ ОБСЛУЖИВАНИЯ СЧЕТА ДЕПО</w:t>
      </w:r>
    </w:p>
    <w:p w:rsidR="00FE65D0" w:rsidRPr="00FE65D0" w:rsidRDefault="00FE65D0" w:rsidP="00FE65D0">
      <w:pPr>
        <w:tabs>
          <w:tab w:val="left" w:pos="-14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3.1.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Для учета ценных бумаг, принадлежащих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ДЕПОНЕНТУ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и переданных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ДЕПОЗИТАРИЮ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соответствии с настоящим Договором, и проведения депозитарных операций с ними,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открывает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счет депо, отдельный от счетов депо других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депонентов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 Причем, разные типы ценных бумаг, а также ценные бумаги одного типа, но разных выпусков и эмитентов учитываются на разных лицевых счетах.</w:t>
      </w:r>
    </w:p>
    <w:p w:rsidR="00FE65D0" w:rsidRPr="00FE65D0" w:rsidRDefault="00FE65D0" w:rsidP="00FE65D0">
      <w:pPr>
        <w:tabs>
          <w:tab w:val="left" w:leader="do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3.2. 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депозитарном учете 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присваивается соответствующий класс клиента.  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3.3. 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Подписание настоящего Договора не требует немедленного внесения ценных бумаг в хранилище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и/или на счет депо.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3.4.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На счете депо учитываются следующие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ценные бумаги: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а) бланки сертификатов ценных бумаг, принадлежащих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 праве собственности или ином вещном праве и находящиеся на хранении в хранилище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или ином депозитарии и учитываемые на счете депо - ответственного хранения в указанных депозитариях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;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б) ценные бумаги, принадлежащие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ДЕПОНЕНТУ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на праве собственности или ином вещном праве, и в отношении которых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является номинальным держателем в реестре акционеров или депозитарием-корреспондентом номинального держателя. 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3.5.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Перечень возможных операций и услуг, предоставляемых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определяется Положением и действующим законодательством Российской Федерации.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3.6.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Закрытие счета депо осуществляется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по письменному поручению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либо по решению правопреемника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либо по решению суда, Арбитражного или Третейского судов в соответствии с действующим законодательством Российской Федерации и Положением. Также счет депо закрывается, а настоящий Договор расторгается (прекращается) в случаях, предусмотренных пунктом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7.5.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настоящего Договора.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3.7.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Операции по счету депо производятся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 основании распоряжений, поручений и других распорядительных документов (далее по тексту - «Документы») установленного образца, принятых к исполнению от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и лиц, уполномоченных на эти операции по доверенности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3.8.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Списание ценных бумаг со счета депо на счет депо нового владельца осуществляется в том случае, если последний (получатель ценных бумаг) имеет открытый счет депо 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или в другом депозитарии, с которым имеются корреспондентские отношения по виду ценных бумаг, указанных в поручении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если данный депозитарий может обслуживать данный выпуск ценных бумаг в соответствии с требованиями действующих законодательных и нормативно-правовых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актов Российской Федерации.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3.9.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Снятие с ответственного хранения и/или учета ценных бумаг, в отношении которых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ДЕПОЗИТАРИЙ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выполняет функции номинального держателя или депозитария-корреспондента, производится путем перерегистрации в реестре акционеров у Держателя реестра прав собственности на указанные в поручении ценные бумаги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либо списание их в другой депозитарий-корреспондент как реального собственника, либо на имя нового владельца, либо на другого номинального держателя или депозитария-корреспондента.</w:t>
      </w:r>
      <w:proofErr w:type="gramEnd"/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3.10.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Услуги по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proofErr w:type="spell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междепозитарному</w:t>
      </w:r>
      <w:proofErr w:type="spell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списанию ценных бумаг в депозитарий-корреспондент или к Держателю реестра акционеров (пункт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3.9.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настоящего Договора), связанные с инкассацией наличных ценных бумаг и/или Документов, а также с переоформлением и/или перерегистрацией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выполняются в соответствии с Положением за счет средств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на основании Дополнительного Соглашения к настоящему Договору.</w:t>
      </w:r>
      <w:proofErr w:type="gramEnd"/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3.11.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Факт обременения обязательствами находящихся на хранении в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ДЕПОЗИТАРИИ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признается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юридически значимым исключительно в случае, если данный факт зарегистрирован в самом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keepNext/>
        <w:tabs>
          <w:tab w:val="left" w:pos="9639"/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IV. ПРАВИЛА ХРАНЕНИЯ ЦЕННЫХ БУМАГ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4.1.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Бланки сертификатов документарных ценных бумаг обязательно помещаются на хранение в хранилище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открытое (коллективное) хранение или закрытое (обособленное) хранение.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4.2.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Именные ценные бумаги, выпущенные в бездокументарной (безналичной) форме, учитываются открытым способом.</w:t>
      </w:r>
    </w:p>
    <w:p w:rsidR="00FE65D0" w:rsidRPr="00FE65D0" w:rsidRDefault="00FE65D0" w:rsidP="00FE65D0">
      <w:pPr>
        <w:tabs>
          <w:tab w:val="left" w:pos="957"/>
          <w:tab w:val="left" w:pos="9639"/>
        </w:tabs>
        <w:spacing w:after="0" w:line="240" w:lineRule="auto"/>
        <w:ind w:left="957" w:hanging="390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4.3.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Без указания способа хранения, ценные бумаги помещаются в открытое хранение.</w:t>
      </w:r>
    </w:p>
    <w:p w:rsidR="00FE65D0" w:rsidRPr="00FE65D0" w:rsidRDefault="00FE65D0" w:rsidP="00FE65D0">
      <w:pPr>
        <w:keepNext/>
        <w:tabs>
          <w:tab w:val="left" w:pos="9639"/>
          <w:tab w:val="left" w:leader="underscore" w:pos="10206"/>
        </w:tabs>
        <w:overflowPunct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V. ОБЯЗАТЕЛЬСТВА ДЕПОЗИТАРИЯ</w:t>
      </w:r>
    </w:p>
    <w:p w:rsidR="00FE65D0" w:rsidRPr="00FE65D0" w:rsidRDefault="00FE65D0" w:rsidP="00FE65D0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обязуется: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5.1.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Открыть в течение 3 (Трех) банковских дней с момента представления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необходимых документов счет депо, отдельный от счетов депо других депонентов с выдачей Свидетельства об открытии счета депо.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5.2.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Обслуживать счет депо в порядке, предусмотренном Положением и действующим законодательством Российской Федерации.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5.3.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Принимать на ответственное хранение и/или учет ценные бумаги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5.4.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Обеспечить ответственное хранение документарных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хранилище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5.5.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Точно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и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безусловно исполнять подлинные поручения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сроки и порядке, определенные Положением. К исполнению принимаются только подлинные поручения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оформленные в соответствии с Положением и действующим законодательством Российской Федерации.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5.6.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 выполнять какие-либо операции с ценными бумагами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без наличия поручения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если иное не оговорено Дополнительными Соглашениями к настоящему Договору.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5.7.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Регистрироваться у Держателя реестра акционеров в реестре акционеров в качестве номинального держателя или подписывать Договор о </w:t>
      </w:r>
      <w:proofErr w:type="spell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междепозитарном</w:t>
      </w:r>
      <w:proofErr w:type="spell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(корреспондентском) счете депо с номинальным держателем для учета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5.8.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Осуществлять учет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с указанием даты и основания каждой операции по счету депо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5.9.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Предоставлять по требованию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документы в виде выписок о состоянии счета депо, подтверждающих права собственности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 его ценные бумаги, хранящиеся и/или учитываемые 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5.10.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Своевременно и надлежащим образом производить списание со счета депо и выводить  из оборота ценные бумаги.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 xml:space="preserve">5.11.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Обеспечивать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бланками распорядительных документов.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5.12.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Обеспечить конфиденциальность проведения операций по счету депо. Без согласия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информация по указанному вопросу может предоставляться третьим лицам только в случаях, предусмотренных действующим законодательством Российской Федерации.</w:t>
      </w:r>
    </w:p>
    <w:p w:rsidR="00FE65D0" w:rsidRPr="00FE65D0" w:rsidRDefault="00FE65D0" w:rsidP="00FE65D0">
      <w:pPr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5.13.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Представлять по запросу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отчет о любых изменениях состояния его счета путем выдачи выписок со счета депо.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5.14.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Не предпринимать иных действий в отношении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кроме действий, предпринимаемых по указаниям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оформленным распорядительными документами.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5.15.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Регистрировать факты обременения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обязательствами.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5.16.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Обеспечивать по требованию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снятие ценных бумаг с ответственного хранения и/или учета в случае прекращения действия настоящего Договора, в том числе по причине ликвидации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путем переоформления и выдачи бланков сертификатов документарных ценных бумаг или списания именных бездокументарных ценных бумаг на лицевой счет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в реестре акционеров у реестродержателя или на счет депо у нового номинального держателя или депозитария-корреспондента.</w:t>
      </w:r>
      <w:proofErr w:type="gramEnd"/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5.17.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Исполнять распоряжения 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о списании третьим лицам ценных бумаг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клиентов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5.18.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В случае получения на свой специальный транзитный счет по депозитарным операциям от реестродержателя или эмитента доходов по ценным бумагам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производить дивидендные и процентные выплаты по ценным бумагам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находящимся на хранении в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ДЕПОЗИТАРИИ,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без специального его поручения, в случае, если данная операция является допустимой для того вида ценных бумаг, по которым эмитент или реестродержатель осуществляет выплаты.</w:t>
      </w:r>
      <w:proofErr w:type="gramEnd"/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5.19.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 использовать информацию о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ДЕПОНЕНТЕ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 его счете депо для совершения деяний, наносящих или могущих нанести ущерб законным правам и интересам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.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5.20.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Передавать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ДЕПОНЕНТУ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всю информацию о ценных бумагах, полученную от эмитента или держателя реестра владельцев ценных бумаг.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5.21.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Самостоятельно осуществлять деятельность, указанную в пункте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1.1.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настоящего Договора, не передоверяя хранение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другим депозитариям.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5.22.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случае расторжения (прекращения) настоящего Договора, а также по причине ликвидации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возвратить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все принадлежащие ему ценные бумаги.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5.23.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случае необходимости проведения мероприятий, направленных на реализацию действий эмитента в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отношении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выпущенных им ценных бумаг либо прав их владельцев, строго следовать инструкциям эмитента или его регистратора, не нарушая при этом прав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а также выполнять необходимые операции по счету депо последнего только по получении выписки о проведенной регистратором операции по лицевому счету Банка как номинального держателя либо по счету депо Банка в другом депозитарии, в случае хранения и/или учета указанных ценных бумаг у последнего.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5.24.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Получать от эмитента или регистратора информацию и документы, касающиеся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 передавать их последнему по его запросу.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5.25. 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Передавать эмитенту, регистратору или депозитарию-корреспонденту информацию и документы от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по его требованию.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5.26. 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При составлении эмитентом списков владельцев именных ценных бумаг передавать эмитенту, регистратору или депозитарию-корреспонденту все сведения о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ДЕПОНЕНТЕ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 о его ценных бумагах, необходимые для реализации прав владельца:</w:t>
      </w:r>
    </w:p>
    <w:p w:rsidR="00FE65D0" w:rsidRPr="00FE65D0" w:rsidRDefault="00FE65D0" w:rsidP="00FE65D0">
      <w:pPr>
        <w:numPr>
          <w:ilvl w:val="0"/>
          <w:numId w:val="1"/>
        </w:numPr>
        <w:tabs>
          <w:tab w:val="clear" w:pos="360"/>
          <w:tab w:val="num" w:pos="927"/>
        </w:tabs>
        <w:autoSpaceDE w:val="0"/>
        <w:autoSpaceDN w:val="0"/>
        <w:spacing w:after="0" w:line="240" w:lineRule="auto"/>
        <w:ind w:left="927"/>
        <w:jc w:val="both"/>
        <w:rPr>
          <w:rFonts w:ascii="Times New Roman CYR" w:eastAsia="Times New Roman" w:hAnsi="Times New Roman CYR" w:cs="Times New Roman CYR"/>
          <w:sz w:val="16"/>
          <w:lang w:eastAsia="ru-RU"/>
        </w:rPr>
      </w:pPr>
      <w:r w:rsidRPr="00FE65D0">
        <w:rPr>
          <w:rFonts w:ascii="Times New Roman CYR" w:eastAsia="Times New Roman" w:hAnsi="Times New Roman CYR" w:cs="Times New Roman CYR"/>
          <w:sz w:val="16"/>
          <w:lang w:eastAsia="ru-RU"/>
        </w:rPr>
        <w:t>получения доходов по ценным бумагам;</w:t>
      </w:r>
    </w:p>
    <w:p w:rsidR="00FE65D0" w:rsidRPr="00FE65D0" w:rsidRDefault="00FE65D0" w:rsidP="00FE65D0">
      <w:pPr>
        <w:numPr>
          <w:ilvl w:val="0"/>
          <w:numId w:val="1"/>
        </w:numPr>
        <w:tabs>
          <w:tab w:val="clear" w:pos="360"/>
          <w:tab w:val="num" w:pos="927"/>
        </w:tabs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участия в общих собраниях акционеров. 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5.27.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Соблюдать правила депозитарной деятельности, установленные действующими федеральными законами Российской Федерации и иными нормативно-правовыми актами Российской Федерации, а также Положением.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5.28.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Информировать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 планируемых изменениях в Положении и Тарифах комиссионного вознаграждения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не позднее, чем за 10 (Десять) календарных дней до вступления их в силу. Если таковые вызваны внесением изменений в действующие нормативно-правовые акты Российской Федерации, регламентирующие депозитарную деятельность или деятельность всех юридических лиц, то допускаются меньшие сроки для такого информирования.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5.29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. В случае прекращения действия настоящего Договора или ликвидации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возвратить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или указанным им лицам ценные бумаги, учитываемые на счете депо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путем:</w:t>
      </w:r>
    </w:p>
    <w:p w:rsidR="00FE65D0" w:rsidRPr="00FE65D0" w:rsidRDefault="00FE65D0" w:rsidP="00FE65D0">
      <w:pPr>
        <w:numPr>
          <w:ilvl w:val="0"/>
          <w:numId w:val="2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перерегистрации именных ценных бумаг на имя владельца в реестре акционеров или у нового номинального держателя или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в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другой депозитарий-корреспондент, указанный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;</w:t>
      </w:r>
    </w:p>
    <w:p w:rsidR="00FE65D0" w:rsidRPr="00FE65D0" w:rsidRDefault="00FE65D0" w:rsidP="00FE65D0">
      <w:pPr>
        <w:numPr>
          <w:ilvl w:val="0"/>
          <w:numId w:val="2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возврата сертификатов документарных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либо передачу их в другой депозитарий, указанный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ДЕПОНЕНТОМ.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При этом списание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указанный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депозитарий не осуществляется в случаях, когда другой депозитарий не может обслуживать данный выпуск ценных бумаг в соответствии с действующими нормативно-правовыми актами Российской Федерации или иными законными основаниями.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5.30.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По получении официальных документов о наложении ареста на ценные бумаги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письменно информировать его об аресте.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5.31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. Выдавать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письменный мотивированный отказ в случае отказа в приеме и/или исполнении поручений.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FE65D0" w:rsidRPr="00FE65D0" w:rsidRDefault="00FE65D0" w:rsidP="00FE65D0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VI. ОБЯЗАТЕЛЬСТВА ДЕПОНЕНТА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обязуется: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6.1.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течение 3 (Трех) рабочих дней с момента подписания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СТОРОНАМИ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настоящего Договора передать 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документы, необходимые для открытия счета депо.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6.2.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Не позднее 10 (Десяти) рабочих дней с момента подписания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СТОРОНАМИ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настоящего Договора передать на хранение 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ДЕПОЗИТАРИЙ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документарные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ценные бумаги или уведомление о списании именных ценных бумаг с лицевого счета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реестре акционеров на лицевой счет Банка как номинального держателя или на </w:t>
      </w:r>
      <w:proofErr w:type="spell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междепозитарный</w:t>
      </w:r>
      <w:proofErr w:type="spell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(корреспондентский) счет депо Банка у номинального держателя.</w:t>
      </w:r>
      <w:proofErr w:type="gramEnd"/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6.3.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Распоряжаться ценными бумагами, хранящимися на счете депо 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в соответствии с Положением и действующим законодательством Российской Федерации.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6.4.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Соблюдать требования Положения и правила депозитарной деятельности, установленные действующими федеральными законами и нормативно-правовыми актами Российской Федерации.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6.5.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Предоставлять 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 позднее 5 (Пяти) рабочих дней сведения об изменении своих учредительных документов и/или реквизитов (места нахождения, почтового адреса, телефона, факса и т.д.), сведения о лицах, имеющих право распоряжаться счетом депо или частью ценных бумаг, хранящихся на нем, по его доверенности, а также иные сведения, имеющие существенное значение для нормального исполнения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своих обязанностей по настоящему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Договору.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 несет никакой ответственности за убытки и расходы, возникающие у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связанные с </w:t>
      </w:r>
      <w:proofErr w:type="spell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неуведомлением</w:t>
      </w:r>
      <w:proofErr w:type="spell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или несвоевременным уведомлением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 подобных изменениях.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6.6.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Давать поручения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ДЕПОЗИТАРИЮ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 осуществление операций с ценными бумагами только в письменной форме, согласованной с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 xml:space="preserve">6.7.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сроки, установленные настоящим Договором, и в полном объеме оплачивать услуги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согласно установленным Тарифам (пункты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10.1.-10.4.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настоящего  Договора).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По предъявлению документов, подтверждающих уплату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соответствующих сборов, компенсировать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ДЕПОЗИТАРИЮ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расходы, понесенные им в связи с перерегистрацией именных ценных бумаг, учитываемых на счете депо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или с использованием иных услуг третьих лиц по поручениям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6.8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.  При передаче на учет 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ДЕПОЗИТАРИЙ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именных ценных бумаг выполнять действия, необходимые для их перерегистрации в реестре владельцев на имя Банка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как номинального держателя или для зачисления на </w:t>
      </w:r>
      <w:proofErr w:type="spell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междепозитарный</w:t>
      </w:r>
      <w:proofErr w:type="spell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(корреспондентский) счет депо Банка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у номинального держателя.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6.9.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случае расторжения (прекращении) настоящего Договора поставить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ДЕПОЗИТАРИЙ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в известность за 1 (Один) календарный месяц до предполагаемого момента расторжения (прекращения).</w:t>
      </w:r>
    </w:p>
    <w:p w:rsidR="00FE65D0" w:rsidRPr="00FE65D0" w:rsidRDefault="00FE65D0" w:rsidP="00FE65D0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VII. ПРАВА ДЕПОЗИТАРИЯ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имеет право: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7.1.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Привлекать другие депозитарии для исполнения своих обязанностей по осуществлению депозитарных операций, то есть становиться депонентом другого депозитария. При этом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отвечает перед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за действия другого депозитария как за свои собственные, за исключением случаев, когда заключение и подписание договора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с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другим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депозитарием было осуществлено на основании прямого письменного указания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7.2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 Отказать в приеме на хранение и проведении операций с ценными бумагами в случаях:</w:t>
      </w:r>
    </w:p>
    <w:p w:rsidR="00FE65D0" w:rsidRPr="00FE65D0" w:rsidRDefault="00FE65D0" w:rsidP="00FE65D0">
      <w:pPr>
        <w:numPr>
          <w:ilvl w:val="0"/>
          <w:numId w:val="3"/>
        </w:numPr>
        <w:tabs>
          <w:tab w:val="num" w:pos="-180"/>
        </w:tabs>
        <w:spacing w:after="0" w:line="240" w:lineRule="auto"/>
        <w:ind w:hanging="74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предусмотренных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Положением;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</w:p>
    <w:p w:rsidR="00FE65D0" w:rsidRPr="00FE65D0" w:rsidRDefault="00FE65D0" w:rsidP="00FE65D0">
      <w:pPr>
        <w:numPr>
          <w:ilvl w:val="0"/>
          <w:numId w:val="4"/>
        </w:numPr>
        <w:tabs>
          <w:tab w:val="left" w:pos="-142"/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когда документарные ценные бумаги не прошли проверку на подлинность;</w:t>
      </w:r>
    </w:p>
    <w:p w:rsidR="00FE65D0" w:rsidRPr="00FE65D0" w:rsidRDefault="00FE65D0" w:rsidP="00FE65D0">
      <w:pPr>
        <w:numPr>
          <w:ilvl w:val="0"/>
          <w:numId w:val="4"/>
        </w:numPr>
        <w:tabs>
          <w:tab w:val="left" w:pos="-142"/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нарушения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ДЕПОНЕНТОМ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действующих законодательных и нормативно-правовых актов Российской Федерации по вопросам выпуска и обращения ценных бумаг;</w:t>
      </w:r>
    </w:p>
    <w:p w:rsidR="00FE65D0" w:rsidRPr="00FE65D0" w:rsidRDefault="00FE65D0" w:rsidP="00FE65D0">
      <w:pPr>
        <w:numPr>
          <w:ilvl w:val="0"/>
          <w:numId w:val="4"/>
        </w:numPr>
        <w:tabs>
          <w:tab w:val="left" w:pos="-142"/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нарушения требований Положения;</w:t>
      </w:r>
    </w:p>
    <w:p w:rsidR="00FE65D0" w:rsidRPr="00FE65D0" w:rsidRDefault="00FE65D0" w:rsidP="00FE65D0">
      <w:pPr>
        <w:numPr>
          <w:ilvl w:val="0"/>
          <w:numId w:val="4"/>
        </w:numPr>
        <w:tabs>
          <w:tab w:val="left" w:pos="-142"/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несоответствия подписей и оттиска печати в представляемых распорядительных документах заявленным образцам, при нечетком оттиске печати, осложняющем установление соответствия оттиска печати заявленному образцу, а также при их неправильном оформлении и несоблюдении сроков представления;</w:t>
      </w:r>
    </w:p>
    <w:p w:rsidR="00FE65D0" w:rsidRPr="00FE65D0" w:rsidRDefault="00FE65D0" w:rsidP="00FE65D0">
      <w:pPr>
        <w:numPr>
          <w:ilvl w:val="0"/>
          <w:numId w:val="4"/>
        </w:numPr>
        <w:tabs>
          <w:tab w:val="left" w:pos="-142"/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требования осуществления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операции, не определенной настоящим Договором и Положением;</w:t>
      </w:r>
    </w:p>
    <w:p w:rsidR="00FE65D0" w:rsidRPr="00FE65D0" w:rsidRDefault="00FE65D0" w:rsidP="00FE65D0">
      <w:pPr>
        <w:numPr>
          <w:ilvl w:val="0"/>
          <w:numId w:val="4"/>
        </w:numPr>
        <w:tabs>
          <w:tab w:val="left" w:pos="-142"/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задержки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ДЕПОНЕНТОМ </w:t>
      </w:r>
      <w:r w:rsidRPr="00FE65D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оплаты за уже совершенные операции согласно выставленному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счету более чем на                    1 (Один) календарный месяц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7.3. 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Проверять полномочия предъявителя поручения на операции с ценными бумагами.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7.4. 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Осуществлять по поручениям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депозитарные операции с его ценными бумагами согласно Положению и настоящему Договору.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7.5.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Закрывать счет депо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 отсутствии на нем ценных бумаг в течение 12 (Двенадцати) календарных месяцев с момента их списания. Закрытие счета депо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влечет за собой безусловное расторжение (прекращение) настоящего Договора.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7.6.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Регистрироваться в системе ведения реестра владельцев ценных бумаг в качестве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номинального держателя или устанавливать </w:t>
      </w:r>
      <w:proofErr w:type="spellStart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междепозитарные</w:t>
      </w:r>
      <w:proofErr w:type="spellEnd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(корреспондентские) отношения с номинальным держателем, учитываемым ценные бумаги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7.7.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На поступление на свой счет доходов по ценным бумагам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с целью последующего перечисления их на счет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банке.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7.8.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случае нарушения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ДЕПОНЕНТОМ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пунктов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6.2.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и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6.5.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настоящего Договора, в одностороннем порядке приостановить операции по счету депо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до устранения причин, повлекших такое приостановление.</w:t>
      </w:r>
    </w:p>
    <w:p w:rsidR="00FE65D0" w:rsidRPr="00FE65D0" w:rsidRDefault="00FE65D0" w:rsidP="00FE65D0">
      <w:pPr>
        <w:snapToGrid w:val="0"/>
        <w:spacing w:after="0" w:line="240" w:lineRule="auto"/>
        <w:ind w:firstLine="540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 xml:space="preserve">7.9. </w:t>
      </w:r>
      <w:r w:rsidRPr="00FE65D0">
        <w:rPr>
          <w:rFonts w:ascii="Times New Roman" w:eastAsia="Times New Roman" w:hAnsi="Times New Roman" w:cs="Times New Roman"/>
          <w:bCs/>
          <w:sz w:val="16"/>
          <w:szCs w:val="20"/>
          <w:lang w:eastAsia="ru-RU"/>
        </w:rPr>
        <w:t>Тре</w:t>
      </w:r>
      <w:r w:rsidRPr="00FE65D0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бовать от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0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оплаты услуг в точном соответствии с действующими на момент совершения депозитарной операции Тарифами.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7.10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 При невыполнении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пунктов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10.2.-10.4.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настоящего Договора, взимать плату за свои услуги за счет сумм, находящихся на счетах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Банке, или путем отчуждения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свою пользу. Погашение указанной задолженности осуществляется в следующей последовательности:</w:t>
      </w:r>
    </w:p>
    <w:p w:rsidR="00FE65D0" w:rsidRPr="00FE65D0" w:rsidRDefault="00FE65D0" w:rsidP="00FE65D0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первую очередь погашаются суммы начисленных пеней, подлежащих оплате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 соответствующую дату, и суммы расходов, понесенных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по взысканию задолженности;</w:t>
      </w:r>
    </w:p>
    <w:p w:rsidR="00FE65D0" w:rsidRPr="00FE65D0" w:rsidRDefault="00FE65D0" w:rsidP="00FE65D0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во вторую очередь погашается сумма основного долга, представляющая собой невыплаченные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соответствии с разделом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10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настоящего Договора вознаграждения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ДЕПОЗИТАРИЮ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7.11.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одностороннем порядке вносить изменения в Положение и Тарифы.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7.12.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Предоставлять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по его желанию, сопутствующие услуги в соответствии с Положением.</w:t>
      </w:r>
    </w:p>
    <w:p w:rsidR="00FE65D0" w:rsidRPr="00FE65D0" w:rsidRDefault="00FE65D0" w:rsidP="00FE65D0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VIII. ПРАВА ДЕПОНЕНТА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имеет право: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8.1.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Давать распоряжения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ДЕПОЗИТАРИЮ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на проведение операций с ценными бумагами.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8.2.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Получать выписки со счета депо о количестве ценных бумаг на счете и их обременении обязательствами.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8.3.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Обращаться с запросом или жалобой в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ДЕПОЗИТАРИЙ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в соответствии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с Порядком рассмотрения жалоб и запросов Депонентов Депозитария Банка.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8.4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 Получать информацию, распространяемую реестродержателем, эмитентом или номинальным держателем для владельцев ценных бумаг по исполнению обязательных корпоративных действий, без дополнительной оплаты, если данные ценные бумаги учитываются на счете депо.</w:t>
      </w:r>
    </w:p>
    <w:p w:rsidR="00FE65D0" w:rsidRPr="00FE65D0" w:rsidRDefault="00FE65D0" w:rsidP="00FE6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bCs/>
          <w:sz w:val="16"/>
          <w:lang w:eastAsia="ru-RU"/>
        </w:rPr>
        <w:t>8.5.</w:t>
      </w:r>
      <w:r w:rsidRPr="00FE65D0">
        <w:rPr>
          <w:rFonts w:ascii="Times New Roman" w:eastAsia="Times New Roman" w:hAnsi="Times New Roman" w:cs="Times New Roman"/>
          <w:sz w:val="16"/>
          <w:lang w:eastAsia="ru-RU"/>
        </w:rPr>
        <w:t xml:space="preserve"> Передавать в </w:t>
      </w:r>
      <w:r w:rsidRPr="00FE65D0">
        <w:rPr>
          <w:rFonts w:ascii="Times New Roman" w:eastAsia="Times New Roman" w:hAnsi="Times New Roman" w:cs="Times New Roman"/>
          <w:b/>
          <w:bCs/>
          <w:sz w:val="16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lang w:eastAsia="ru-RU"/>
        </w:rPr>
        <w:t xml:space="preserve"> документы для отправки их эмитенту или держателю реестра владельцев ценных бумаг, или уполномоченному депозитарию по данным ценным бумагам. </w:t>
      </w:r>
    </w:p>
    <w:p w:rsidR="00FE65D0" w:rsidRPr="00FE65D0" w:rsidRDefault="00FE65D0" w:rsidP="00FE6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bCs/>
          <w:sz w:val="16"/>
          <w:lang w:eastAsia="ru-RU"/>
        </w:rPr>
        <w:t>8.6.</w:t>
      </w:r>
      <w:r w:rsidRPr="00FE65D0">
        <w:rPr>
          <w:rFonts w:ascii="Times New Roman" w:eastAsia="Times New Roman" w:hAnsi="Times New Roman" w:cs="Times New Roman"/>
          <w:sz w:val="16"/>
          <w:lang w:eastAsia="ru-RU"/>
        </w:rPr>
        <w:t xml:space="preserve"> В порядке, установленном Положением, назначить одного или нескольких операторов счета депо. Оператор счета депо может быть назначен как по счету депо в целом, так и по отдельным его разделам.</w:t>
      </w:r>
    </w:p>
    <w:p w:rsidR="00FE65D0" w:rsidRPr="00FE65D0" w:rsidRDefault="00FE65D0" w:rsidP="00FE6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bCs/>
          <w:sz w:val="16"/>
          <w:lang w:eastAsia="ru-RU"/>
        </w:rPr>
        <w:t>8.7.</w:t>
      </w:r>
      <w:r w:rsidRPr="00FE65D0">
        <w:rPr>
          <w:rFonts w:ascii="Times New Roman" w:eastAsia="Times New Roman" w:hAnsi="Times New Roman" w:cs="Times New Roman"/>
          <w:sz w:val="16"/>
          <w:lang w:eastAsia="ru-RU"/>
        </w:rPr>
        <w:t xml:space="preserve"> В порядке, установленном Положением, назначить попечителя счета депо, с которым у </w:t>
      </w:r>
      <w:r w:rsidRPr="00FE65D0">
        <w:rPr>
          <w:rFonts w:ascii="Times New Roman" w:eastAsia="Times New Roman" w:hAnsi="Times New Roman" w:cs="Times New Roman"/>
          <w:b/>
          <w:bCs/>
          <w:sz w:val="16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lang w:eastAsia="ru-RU"/>
        </w:rPr>
        <w:t xml:space="preserve"> подписан соответствующий договор. </w:t>
      </w:r>
    </w:p>
    <w:p w:rsidR="00FE65D0" w:rsidRPr="00FE65D0" w:rsidRDefault="00FE65D0" w:rsidP="00FE65D0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IX. ОТВЕТСТВЕННОСТЬ СТОРОН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9.1.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отвечает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за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:</w:t>
      </w:r>
    </w:p>
    <w:p w:rsidR="00FE65D0" w:rsidRPr="00FE65D0" w:rsidRDefault="00FE65D0" w:rsidP="00FE65D0">
      <w:pPr>
        <w:numPr>
          <w:ilvl w:val="0"/>
          <w:numId w:val="6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правильность, полноту и достоверность информации, передаваемой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ДЕПОЗИТАРИЮ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а также за подлинность передаваемых им ценных бумаг;</w:t>
      </w:r>
    </w:p>
    <w:p w:rsidR="00FE65D0" w:rsidRPr="00FE65D0" w:rsidRDefault="00FE65D0" w:rsidP="00FE65D0">
      <w:pPr>
        <w:numPr>
          <w:ilvl w:val="0"/>
          <w:numId w:val="6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своевременное (пункт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6.5.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настоящего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Договора) сообщение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ДЕПОЗИТАРИЮ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об изменении данных, указанных в анкете клиента;</w:t>
      </w:r>
    </w:p>
    <w:p w:rsidR="00FE65D0" w:rsidRPr="00FE65D0" w:rsidRDefault="00FE65D0" w:rsidP="00FE65D0">
      <w:pPr>
        <w:numPr>
          <w:ilvl w:val="0"/>
          <w:numId w:val="6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сохранность копий любых документов, выданных ему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;</w:t>
      </w:r>
    </w:p>
    <w:p w:rsidR="00FE65D0" w:rsidRPr="00FE65D0" w:rsidRDefault="00FE65D0" w:rsidP="00FE65D0">
      <w:pPr>
        <w:numPr>
          <w:ilvl w:val="0"/>
          <w:numId w:val="6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соблюдение требований действующего налогового законодательства Российской Федерации в своей деятельности, связанной с проведением операций на рынке ценных бумаг, если иное не оговорено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СТОРОНАМИ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Дополнительных Соглашениях к настоящему Договору;</w:t>
      </w:r>
    </w:p>
    <w:p w:rsidR="00FE65D0" w:rsidRPr="00FE65D0" w:rsidRDefault="00FE65D0" w:rsidP="00FE65D0">
      <w:pPr>
        <w:numPr>
          <w:ilvl w:val="0"/>
          <w:numId w:val="6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lastRenderedPageBreak/>
        <w:t xml:space="preserve">правильность и своевременность оплаты услуг, предоставляемых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.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9.2. 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несет ответственность за неисполнение или ненадлежащее исполнение своих обязанностей по хранению и/или учету прав на ценные бумаги, в том числе за полноту и правильность записей по счетам депо.</w:t>
      </w:r>
    </w:p>
    <w:p w:rsidR="00FE65D0" w:rsidRPr="00FE65D0" w:rsidRDefault="00FE65D0" w:rsidP="00FE65D0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9.3.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Ответственность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СТОРОН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за причиненный ущерб определяется в соответствии со следующими принципами:</w:t>
      </w:r>
    </w:p>
    <w:p w:rsidR="00FE65D0" w:rsidRPr="00FE65D0" w:rsidRDefault="00FE65D0" w:rsidP="00FE65D0">
      <w:pPr>
        <w:numPr>
          <w:ilvl w:val="0"/>
          <w:numId w:val="7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СТОРОНЫ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выступающие инициаторами какого-либо действия или операции, несут ответственность за все последствия выполнения этого действия или операции, если только они не смогут доказать недействительность отданных от их имени инструкций;</w:t>
      </w:r>
    </w:p>
    <w:p w:rsidR="00FE65D0" w:rsidRPr="00FE65D0" w:rsidRDefault="00FE65D0" w:rsidP="00FE65D0">
      <w:pPr>
        <w:numPr>
          <w:ilvl w:val="0"/>
          <w:numId w:val="7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СТОРОНЫ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несут ответственность за достоверность предоставляемой ими информации;</w:t>
      </w:r>
    </w:p>
    <w:p w:rsidR="00FE65D0" w:rsidRPr="00FE65D0" w:rsidRDefault="00FE65D0" w:rsidP="00FE65D0">
      <w:pPr>
        <w:numPr>
          <w:ilvl w:val="0"/>
          <w:numId w:val="7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случае возникновения ущерба у одной из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возмещение ущерба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СТОРОНОЙ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ответственной за этот ущерб, осуществляется согласно 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действующему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законодательства Российской Федерации;</w:t>
      </w:r>
    </w:p>
    <w:p w:rsidR="00FE65D0" w:rsidRPr="00FE65D0" w:rsidRDefault="00FE65D0" w:rsidP="00FE65D0">
      <w:pPr>
        <w:numPr>
          <w:ilvl w:val="0"/>
          <w:numId w:val="7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правильность и своевременность оплаты услуг, предоставляемых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</w:p>
    <w:p w:rsidR="00FE65D0" w:rsidRPr="00FE65D0" w:rsidRDefault="00FE65D0" w:rsidP="00FE65D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9.4. 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 несет ответственности перед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:</w:t>
      </w:r>
    </w:p>
    <w:p w:rsidR="00FE65D0" w:rsidRPr="00FE65D0" w:rsidRDefault="00FE65D0" w:rsidP="00FE65D0">
      <w:pPr>
        <w:numPr>
          <w:ilvl w:val="0"/>
          <w:numId w:val="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за действия эмитента или реестродержателя в отношении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;</w:t>
      </w:r>
    </w:p>
    <w:p w:rsidR="00FE65D0" w:rsidRPr="00FE65D0" w:rsidRDefault="00FE65D0" w:rsidP="00FE65D0">
      <w:pPr>
        <w:numPr>
          <w:ilvl w:val="0"/>
          <w:numId w:val="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за ущерб, причиненный действием или бездействием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обоснованно полагавшегося на письменные поручения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 его доверенных лиц, а также на информацию, утерявшую свою достоверность из-за невыполнения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пунктом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6.5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 настоящего Договора;</w:t>
      </w:r>
    </w:p>
    <w:p w:rsidR="00FE65D0" w:rsidRPr="00FE65D0" w:rsidRDefault="00FE65D0" w:rsidP="00FE65D0">
      <w:pPr>
        <w:numPr>
          <w:ilvl w:val="0"/>
          <w:numId w:val="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за ущерб, причиненный из-за невозможности осуществления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своих прав владельца ценных бумаг, вызванный: не представлением, несвоевременным представлением либо представлением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неправильной информации о себе;</w:t>
      </w:r>
    </w:p>
    <w:p w:rsidR="00FE65D0" w:rsidRPr="00FE65D0" w:rsidRDefault="00FE65D0" w:rsidP="00FE65D0">
      <w:pPr>
        <w:numPr>
          <w:ilvl w:val="0"/>
          <w:numId w:val="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за действия других депозитариев, которым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доверил хранение и/или учет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по поручению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Х. ФИНАНСОВЫЕ ВЗАИМООТНОШЕНИЯ</w:t>
      </w:r>
    </w:p>
    <w:p w:rsidR="00FE65D0" w:rsidRPr="00FE65D0" w:rsidRDefault="00FE65D0" w:rsidP="00FE65D0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10.1. 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взимает с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плату за услуги, оказываемые в соответствии Положением, за ответственное хранение и обслуживание операций с ценными бумагами, согласно Тарифам, действующим в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ДЕПОЗИТАРИИ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 момент подписания Сторонами настоящего Договора и являющимся неотъемлемой частью настоящего Договора.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</w:pP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val="x-none" w:eastAsia="ru-RU"/>
        </w:rPr>
        <w:t>10.2.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 Предоставленные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val="x-none"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 услуги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val="x-none" w:eastAsia="ru-RU"/>
        </w:rPr>
        <w:t xml:space="preserve">ДЕПОНЕНТ 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- </w:t>
      </w:r>
      <w:r w:rsidRPr="00FE65D0">
        <w:rPr>
          <w:rFonts w:ascii="Times New Roman" w:eastAsia="Times New Roman" w:hAnsi="Times New Roman" w:cs="Times New Roman"/>
          <w:sz w:val="16"/>
          <w:szCs w:val="24"/>
          <w:lang w:val="x-none" w:eastAsia="ru-RU"/>
        </w:rPr>
        <w:t xml:space="preserve">физическое лицо, оплачивает наличными в кассу 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Банка </w:t>
      </w:r>
      <w:r w:rsidRPr="00FE65D0">
        <w:rPr>
          <w:rFonts w:ascii="Times New Roman" w:eastAsia="Times New Roman" w:hAnsi="Times New Roman" w:cs="Times New Roman"/>
          <w:sz w:val="16"/>
          <w:szCs w:val="24"/>
          <w:lang w:val="x-none" w:eastAsia="ru-RU"/>
        </w:rPr>
        <w:t>на основании приходного ордера,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 а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val="x-none" w:eastAsia="ru-RU"/>
        </w:rPr>
        <w:t>ДЕПОНЕНТ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val="x-none" w:eastAsia="ru-RU"/>
        </w:rPr>
        <w:t>-  юридическое лицо,</w:t>
      </w:r>
      <w:r w:rsidRPr="00FE65D0">
        <w:rPr>
          <w:rFonts w:ascii="Times New Roman" w:eastAsia="Times New Roman" w:hAnsi="Times New Roman" w:cs="Times New Roman"/>
          <w:sz w:val="16"/>
          <w:lang w:val="x-none" w:eastAsia="ru-RU"/>
        </w:rPr>
        <w:t xml:space="preserve"> платежным поручением на расчетный счет в 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Банке </w:t>
      </w:r>
      <w:r w:rsidRPr="00FE65D0">
        <w:rPr>
          <w:rFonts w:ascii="Times New Roman" w:eastAsia="Times New Roman" w:hAnsi="Times New Roman" w:cs="Times New Roman"/>
          <w:sz w:val="16"/>
          <w:lang w:val="x-none" w:eastAsia="ru-RU"/>
        </w:rPr>
        <w:t xml:space="preserve"> не позднее 5 (Пяти) банковских дней после предъявления ему счета.</w:t>
      </w:r>
      <w:r w:rsidRPr="00FE65D0"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  <w:t xml:space="preserve"> Акт оказания услуг представляется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16"/>
          <w:lang w:val="x-none"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  <w:t xml:space="preserve"> в течение 5 (Пяти) банковских дней, начиная с момента оплаты счетов за депозитарные услуги. Моментом </w:t>
      </w:r>
      <w:r w:rsidRPr="00FE65D0">
        <w:rPr>
          <w:rFonts w:ascii="Times New Roman" w:eastAsia="Times New Roman" w:hAnsi="Times New Roman" w:cs="Times New Roman"/>
          <w:sz w:val="16"/>
          <w:szCs w:val="24"/>
          <w:lang w:val="x-none" w:eastAsia="ru-RU"/>
        </w:rPr>
        <w:t>оплаты считается дата поступления денежных средств на счет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val="x-none"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>.</w:t>
      </w:r>
    </w:p>
    <w:p w:rsidR="00FE65D0" w:rsidRPr="00FE65D0" w:rsidRDefault="00FE65D0" w:rsidP="00FE65D0">
      <w:pPr>
        <w:numPr>
          <w:ilvl w:val="12"/>
          <w:numId w:val="0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10.3.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.В случае просрочки оплаты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депозитарной услуги более чем на 1 (Один) календарный месяц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 xml:space="preserve">ДЕПОЗИТАРИЙ 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имеет право:</w:t>
      </w:r>
    </w:p>
    <w:p w:rsidR="00FE65D0" w:rsidRPr="00FE65D0" w:rsidRDefault="00FE65D0" w:rsidP="00FE65D0">
      <w:pPr>
        <w:numPr>
          <w:ilvl w:val="12"/>
          <w:numId w:val="0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приостановить проведение всех депозитарных операций по счету депо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 момента оплаты, заблокировав его. Разблокировка счета депо производится по отдельному поручению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ДЕПОНЕНТА </w:t>
      </w:r>
      <w:r w:rsidRPr="00FE65D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учетом оплаты всех предыдущих задолженностей;</w:t>
      </w:r>
    </w:p>
    <w:p w:rsidR="00FE65D0" w:rsidRPr="00FE65D0" w:rsidRDefault="00FE65D0" w:rsidP="00FE65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в </w:t>
      </w:r>
      <w:proofErr w:type="spellStart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>безакцептном</w:t>
      </w:r>
      <w:proofErr w:type="spellEnd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порядке осуществить списание суммы причитающегося ему комиссионного вознаграждения с банковского счета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(плательщика), открытого в Банке;</w:t>
      </w:r>
    </w:p>
    <w:p w:rsidR="00FE65D0" w:rsidRPr="00FE65D0" w:rsidRDefault="00FE65D0" w:rsidP="00FE65D0">
      <w:pPr>
        <w:numPr>
          <w:ilvl w:val="12"/>
          <w:numId w:val="0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lang w:eastAsia="ru-RU"/>
        </w:rPr>
        <w:t xml:space="preserve">- при перечислении (выплате) доходов по ценным бумагам производить выплату причитающихся </w:t>
      </w:r>
      <w:r w:rsidRPr="00FE65D0">
        <w:rPr>
          <w:rFonts w:ascii="Times New Roman" w:eastAsia="Times New Roman" w:hAnsi="Times New Roman" w:cs="Times New Roman"/>
          <w:b/>
          <w:bCs/>
          <w:sz w:val="16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lang w:eastAsia="ru-RU"/>
        </w:rPr>
        <w:t xml:space="preserve"> сумм за вычетом суммы причитающегося ему комиссионного вознаграждения.</w:t>
      </w:r>
    </w:p>
    <w:p w:rsidR="00FE65D0" w:rsidRPr="00FE65D0" w:rsidRDefault="00FE65D0" w:rsidP="00FE65D0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За нарушение срока оплаты услуг, предусмотренного настоящим Договором,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уплачивает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ДЕПОЗИТАРИЮ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неустойку (пени) в размере 0,1 (Ноль целых одна десятая) процента от причитающейся к уплате суммы за каждый день просрочки.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ДЕПОНЕНТ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оплачивает неустойку (пени) в момент обращения в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.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 xml:space="preserve">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  <w:t>10.4.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При депонировании именных ценных бумаг расходы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связанные с перерегистрацией ценных бумаг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 лицевой счет Банка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реестре акционеров как номинального держателя или на </w:t>
      </w:r>
      <w:proofErr w:type="spell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междепозитарный</w:t>
      </w:r>
      <w:proofErr w:type="spell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(корреспондентский) счет депо Банка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у номинального держателя (депозитария-корреспондента), а также затраты на инкассацию документов Держателю реестра акционеров или номинальному держателю полностью оплачиваются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10.5.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ДЕПОЗИТАРИЙ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может пересмотреть размеры оплаты услуг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ДЕПОЗИТАРИЯ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с уведомлением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ДЕПОНЕНТА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(пункт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5.28.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настоящего Договора).</w:t>
      </w:r>
    </w:p>
    <w:p w:rsidR="00FE65D0" w:rsidRPr="00FE65D0" w:rsidRDefault="00FE65D0" w:rsidP="00FE65D0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</w:pP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Моментом уведомления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val="x-none" w:eastAsia="ru-RU"/>
        </w:rPr>
        <w:t>ДЕПОНЕНТА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 об изменениях Тарифов услуг считается дата размещения их в сети «Интернет» на 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en-US" w:eastAsia="ru-RU"/>
        </w:rPr>
        <w:t>WEB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-сервере Банка - http://nbdbank.ru/. </w:t>
      </w:r>
      <w:r w:rsidRPr="00FE65D0">
        <w:rPr>
          <w:rFonts w:ascii="Times New Roman" w:eastAsia="Times New Roman" w:hAnsi="Times New Roman" w:cs="Times New Roman"/>
          <w:b/>
          <w:bCs/>
          <w:sz w:val="16"/>
          <w:szCs w:val="24"/>
          <w:lang w:val="x-none" w:eastAsia="ru-RU"/>
        </w:rPr>
        <w:t xml:space="preserve">ДЕПОНЕНТ 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самостоятельно просматривает соответствующие сообщения в сети «Интернет» на 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en-US" w:eastAsia="ru-RU"/>
        </w:rPr>
        <w:t>WEB</w:t>
      </w:r>
      <w:r w:rsidRPr="00FE65D0">
        <w:rPr>
          <w:rFonts w:ascii="Times New Roman" w:eastAsia="Times New Roman" w:hAnsi="Times New Roman" w:cs="Times New Roman"/>
          <w:bCs/>
          <w:sz w:val="16"/>
          <w:szCs w:val="24"/>
          <w:lang w:val="x-none" w:eastAsia="ru-RU"/>
        </w:rPr>
        <w:t xml:space="preserve">-сайте Банка. </w:t>
      </w:r>
    </w:p>
    <w:p w:rsidR="00FE65D0" w:rsidRPr="00FE65D0" w:rsidRDefault="00FE65D0" w:rsidP="00FE65D0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10.6.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случае несогласия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 новыми размерами оплаты услуг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он вправе прекратить действие настоящего Договора и закрыть счет депо, уведомив в письменной форме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 позднее 30 (Тридцати) календарных дней с момента получения  информации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об изменении размеров оплаты услуг.</w:t>
      </w:r>
    </w:p>
    <w:p w:rsidR="00FE65D0" w:rsidRPr="00FE65D0" w:rsidRDefault="00FE65D0" w:rsidP="00FE65D0">
      <w:pPr>
        <w:keepNext/>
        <w:numPr>
          <w:ilvl w:val="12"/>
          <w:numId w:val="0"/>
        </w:numPr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Х</w:t>
      </w:r>
      <w:proofErr w:type="gramStart"/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I</w:t>
      </w:r>
      <w:proofErr w:type="gramEnd"/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. СРОК ДЕЙСТВИЯ  И УСЛОВИЯ ПРЕКРАЩЕНИЯ ДОГОВОРА</w:t>
      </w:r>
    </w:p>
    <w:p w:rsidR="00FE65D0" w:rsidRPr="00FE65D0" w:rsidRDefault="00FE65D0" w:rsidP="00FE65D0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11.1.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Настоящий Договор вступает в силу с момента его подписания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СТОРОНАМИ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 является бессрочным.  </w:t>
      </w:r>
    </w:p>
    <w:p w:rsidR="00FE65D0" w:rsidRPr="00FE65D0" w:rsidRDefault="00FE65D0" w:rsidP="00FE65D0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11.2.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Действие настоящего Договора может быть прекращено: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11.2.1.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По истечении 1 (Одного) календарного месяца с момента направления уведомления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ДЕПОНЕНТУ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или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ДЕПОЗИТАРИЮ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об одностороннем расторжении (прекращении) настоящего Договора без указания причин. При этом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вправе расторгнуть (прекратить) настоящий Договор в любое время.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вправе закрыть счет депо и расторгнуть (прекратить) настоящий Договор в случаях, предусмотренных настоящим Договором, а также в случаях, предусмотренных действующим законодательством Российской Федерации.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 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11.2.2.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На основании Дополнительного Соглашения к настоящему Договору в порядке, предусмотренном данным Дополнительным Соглашением.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11.2.3.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В других случаях предусмотренных действующим законодательством Российской Федерации.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11.3.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По истечении 1 (Одного) календарного месяца с момента получения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ДЕПОЗИТАРИЕМ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уведомления о расторжении (прекращении) настоящего Договора,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прекращает прием поручений на совершение операций по счету депо.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обязан завершить ранее принятые к исполнению поручения на совершение операций по счету депо. При этом обязательства по списанию ценных бумаг, зачисленных на счет депо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,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сохраняются до полного списания этих ценных бумаг. После списания всех ценных бумаг со счета </w:t>
      </w:r>
      <w:proofErr w:type="spell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депо</w:t>
      </w:r>
      <w:proofErr w:type="gramStart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,,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по</w:t>
      </w:r>
      <w:proofErr w:type="spellEnd"/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поручению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закрывает счет депо и выдает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ДЕПОНЕНТУ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Свидетельство о закрытии счета депо.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11.4.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При расторжении (прекращении) настоящего Договора по инициативе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расходы по перерегистрации ценных бумаг на имя 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реестр акционеров, в другой депозитарий или номинальный держатель возмещаются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ДЕПОНЕНТОМ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Если по истечении 3 (Трех) календарных месяцев с момента расторжения (прекращения) настоящего Договора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ДЕПОНЕНТ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 дал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ДЕПОЗИТАРИЮ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поручений о списании всех ценных бумаг,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имеет право в одностороннем порядке изменить Тарифы на исполнение поручений, связанных с возвратом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ДЕПОНЕНТУ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принадлежащих ему ценных бумаг. 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11.5.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При расторжении (прекращении) настоящего Договора по причинам ликвидации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либо лишения его лицензии на право осуществления депозитарной деятельности, расходы по перерегистрации ценных бумаг в другой депозитарий, в реестр акционеров или к номинальному держателю несет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gramStart"/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Х</w:t>
      </w:r>
      <w:proofErr w:type="gramEnd"/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II. ОБСТОЯТЕЛЬСТВА НЕПРЕОДОЛИМОЙ СИЛЫ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12.1. СТОРОНЫ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(далее по тексту - «форс-мажорные обстоятельства»), возникших после заключения и подписания настоящего Договора, и которые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СТОРОНЫ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не могли предвидеть или предотвратить. К форс-мажорным обстоятельствам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СТОРОНЫ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согласились отнести: стихийные бедствия, пожары, массовые беспорядки, блокады, отраслевые забастовки, наводнения, землетрясения, эпидемия, военные действия, решения государственных и правоохранительных органов, правительственные ограничения или запрещения либо другие обстоятельства находящиеся вне сферы реального контроля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12.2.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СТОРОНА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, для которой выполнение условий по настоящему Договору стало невозможным, должна уведомить другую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СТОРОНУ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письменно о начале предполагаемого срока действия и об окончании вышеуказанных обстоятельств не позднее 20 (Двадцати) календарных дней после начала или окончания их действий. Доказательством форс-мажора будет служить наличие в уведомлении подтверждения компетентной организации соответствующей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СТОРОНЫ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 неисполнении условий данного пункта Договора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СТОРОНА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не имеет права ссылаться на форс-мажорные обстоятельства как на основании освобождения ее от ответственности за нарушение своих обязательств по настоящему Договору.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12.3.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случае возникновения форс-мажорных обстоятельств, срок выполнения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СТОРОНАМИ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12.4.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Обязанность доказывать существование форс-мажорных обстоятельств лежит на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СТОРОНЕ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 которая ссылается на их действие.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12.5.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По окончании форс-мажорных обстоятельств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СТОРОНЫ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обязуются принять все меры для ликвидации последствий и уменьшения причиненного ущерба.</w:t>
      </w:r>
    </w:p>
    <w:p w:rsidR="00FE65D0" w:rsidRPr="00FE65D0" w:rsidRDefault="00FE65D0" w:rsidP="00FE65D0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XIII. ПРОЧИЕ ПОЛОЖЕНИЯ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13.1. СТОРОНЫ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будут стремиться решать возможные споры, разногласия и требования, связанные или вытекающие из настоящего Договора и его исполнения путем переговоров. В случае невозможности урегулировать споры, разногласия и требования, возникающие из настоящего Договора или в связи с ним, путем переговоров, они подлежат рассмотрению в суде в порядке, предусмотренном действующим законодательством Российской Федерации.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13.2.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Все изменения и дополнения к настоящему Договору будут действительны при подписании их полномочными представителями обеих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.</w:t>
      </w:r>
    </w:p>
    <w:p w:rsidR="00FE65D0" w:rsidRPr="00FE65D0" w:rsidRDefault="00FE65D0" w:rsidP="00FE65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13.3.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С Положением и действующими Тарифами на предоставляемые работы (услуги)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>,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которые являются неотъемлемыми частями настоящего Договора,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ДЕПОНЕНТ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ознакомлен и согласен.</w:t>
      </w:r>
    </w:p>
    <w:p w:rsidR="00FE65D0" w:rsidRPr="00FE65D0" w:rsidRDefault="00FE65D0" w:rsidP="00FE6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13.4. 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В случае если требования Положения вступят в противоречие с пунктами настоящего Договора,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СТОРОНЫ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руководствуются настоящим Договором.</w:t>
      </w:r>
    </w:p>
    <w:p w:rsidR="00FE65D0" w:rsidRPr="00FE65D0" w:rsidRDefault="00FE65D0" w:rsidP="00FE65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13.5.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Настоящий Договор составлен и подписан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СТОРОНАМИ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в 2 (Двух) одинаковых экземплярах, имеющих равную юридическую силу, по 1 (Одному) для каждой из </w:t>
      </w:r>
      <w:r w:rsidRPr="00FE65D0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СТОРОН</w:t>
      </w:r>
      <w:r w:rsidRPr="00FE65D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. </w:t>
      </w:r>
    </w:p>
    <w:p w:rsidR="00FE65D0" w:rsidRPr="00FE65D0" w:rsidRDefault="00FE65D0" w:rsidP="00FE65D0">
      <w:pPr>
        <w:tabs>
          <w:tab w:val="left" w:pos="212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13.6.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ДЕПОНЕНТ (физическое лицо или индивидуальный предприниматель) 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выражает свое согласие на осуществление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ДЕПОЗИТАРИЕМ 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обработки, в том числе автоматизированной, всех его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данных), указанных в настоящем Договоре, а также в документах, представленных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действующим законодательством Российской</w:t>
      </w:r>
      <w:proofErr w:type="gramEnd"/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Федерации. Указанные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персональные данные предоставляются в целях заключения и исполнения настоящего Договора, информирования о других продуктах и услугах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ДЕПОЗИТАРИЯ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принятия решений или совершения иных действий, порождающих юридические последствия в отношении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Согласие предоставляется с момента заключения и подписания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Договора и действует в течение срока действия настоящего Договора, а также в течение срока хранения документов, установленного действующим законодательством Российской Федерации. По истечении указанного срока действие согласия считается продленным до момента получения от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ДЕПОНЕНТА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отзыва согласия.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уведомлен, что в случаях, предусмотренных действующим законодательством Российской Федерации,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передает персональные данные уполномоченным на то органам. Настоящее согласие может быть отозвано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ДЕПОНЕНТОМ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путем представления в </w:t>
      </w: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FE65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заявления в простой письменной форме.</w:t>
      </w:r>
    </w:p>
    <w:p w:rsidR="00FE65D0" w:rsidRPr="00FE65D0" w:rsidRDefault="00FE65D0" w:rsidP="00FE65D0">
      <w:pPr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65D0" w:rsidRPr="00FE65D0" w:rsidRDefault="00FE65D0" w:rsidP="00FE65D0">
      <w:pPr>
        <w:spacing w:after="0" w:line="240" w:lineRule="auto"/>
        <w:ind w:right="5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</w:t>
      </w:r>
      <w:proofErr w:type="gramStart"/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Х</w:t>
      </w:r>
      <w:proofErr w:type="gramEnd"/>
      <w:r w:rsidRPr="00FE65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IV. ПОДПИСИ СТОРОН</w:t>
      </w:r>
    </w:p>
    <w:p w:rsidR="00FE65D0" w:rsidRPr="00FE65D0" w:rsidRDefault="00FE65D0" w:rsidP="00FE65D0">
      <w:pPr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31"/>
        <w:gridCol w:w="4732"/>
      </w:tblGrid>
      <w:tr w:rsidR="00FE65D0" w:rsidRPr="00FE65D0" w:rsidTr="00410DF3">
        <w:tc>
          <w:tcPr>
            <w:tcW w:w="4876" w:type="dxa"/>
          </w:tcPr>
          <w:p w:rsidR="00FE65D0" w:rsidRPr="00FE65D0" w:rsidRDefault="00FE65D0" w:rsidP="00FE65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«ДЕПОЗИТАРИЙ»:</w:t>
            </w:r>
          </w:p>
          <w:p w:rsidR="00FE65D0" w:rsidRPr="00FE65D0" w:rsidRDefault="00FE65D0" w:rsidP="00FE65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FE65D0" w:rsidRPr="00FE65D0" w:rsidRDefault="00FE65D0" w:rsidP="00FE65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_______________________/__________________________________/</w:t>
            </w:r>
          </w:p>
          <w:p w:rsidR="00FE65D0" w:rsidRPr="00FE65D0" w:rsidRDefault="00FE65D0" w:rsidP="00FE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(подпись)                               (И.О.Ф.)</w:t>
            </w:r>
          </w:p>
          <w:p w:rsidR="00FE65D0" w:rsidRPr="00FE65D0" w:rsidRDefault="00FE65D0" w:rsidP="00FE65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5384" w:type="dxa"/>
          </w:tcPr>
          <w:p w:rsidR="00FE65D0" w:rsidRPr="00FE65D0" w:rsidRDefault="00FE65D0" w:rsidP="00FE65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«ДЕПОНЕНТ»:</w:t>
            </w:r>
          </w:p>
          <w:p w:rsidR="00FE65D0" w:rsidRPr="00FE65D0" w:rsidRDefault="00FE65D0" w:rsidP="00FE65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FE65D0" w:rsidRPr="00FE65D0" w:rsidRDefault="00FE65D0" w:rsidP="00FE65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_______________________/__________________________________/</w:t>
            </w:r>
          </w:p>
          <w:p w:rsidR="00FE65D0" w:rsidRPr="00FE65D0" w:rsidRDefault="00FE65D0" w:rsidP="00FE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(подпись)                                             (И.О.Ф.)</w:t>
            </w:r>
          </w:p>
          <w:p w:rsidR="00FE65D0" w:rsidRPr="00FE65D0" w:rsidRDefault="00FE65D0" w:rsidP="00FE65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FE65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М.П.</w:t>
            </w:r>
          </w:p>
        </w:tc>
      </w:tr>
    </w:tbl>
    <w:p w:rsidR="00FE65D0" w:rsidRPr="00FE65D0" w:rsidRDefault="00FE65D0" w:rsidP="00FE65D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E65D0" w:rsidRPr="00FE65D0" w:rsidRDefault="00FE65D0" w:rsidP="00FE65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5D0" w:rsidRPr="00FE65D0" w:rsidRDefault="00FE65D0" w:rsidP="00FE6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E65D0" w:rsidRPr="00FE65D0" w:rsidRDefault="00FE65D0" w:rsidP="00FE6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E65D0" w:rsidRPr="00FE65D0" w:rsidRDefault="00FE65D0" w:rsidP="00FE6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E65D0" w:rsidRPr="00FE65D0" w:rsidRDefault="00FE65D0" w:rsidP="00FE65D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77328" w:rsidRDefault="00277328"/>
    <w:sectPr w:rsidR="00277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E326EDC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20150F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>
    <w:nsid w:val="21D77C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4B5E0C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>
    <w:nsid w:val="624D66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6EF9032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>
    <w:nsid w:val="70AC4563"/>
    <w:multiLevelType w:val="hybridMultilevel"/>
    <w:tmpl w:val="4096180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7E633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2"/>
  </w:num>
  <w:num w:numId="2">
    <w:abstractNumId w:val="7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cs="Times New Roman" w:hint="default"/>
        </w:rPr>
      </w:lvl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D0"/>
    <w:rsid w:val="00277328"/>
    <w:rsid w:val="00823554"/>
    <w:rsid w:val="009B64D2"/>
    <w:rsid w:val="00F15835"/>
    <w:rsid w:val="00FE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5433</Words>
  <Characters>30970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</dc:creator>
  <cp:lastModifiedBy>Сиротина Ирина</cp:lastModifiedBy>
  <cp:revision>4</cp:revision>
  <dcterms:created xsi:type="dcterms:W3CDTF">2020-02-13T09:28:00Z</dcterms:created>
  <dcterms:modified xsi:type="dcterms:W3CDTF">2020-02-13T14:12:00Z</dcterms:modified>
</cp:coreProperties>
</file>